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7B94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04965644" wp14:editId="16782B06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A1C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6AD0D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FC5D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ADCC4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181DFA9" w14:textId="77777777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4E6E2E9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3FE0250" w14:textId="77777777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760F27" w:rsidRPr="008E37EB">
        <w:rPr>
          <w:rFonts w:cs="Times New Roman"/>
          <w:b/>
          <w:bCs/>
          <w:sz w:val="36"/>
          <w:szCs w:val="36"/>
        </w:rPr>
        <w:t>Документационное обеспечение управления</w:t>
      </w:r>
      <w:r w:rsidR="00760F27" w:rsidRPr="008E37EB">
        <w:rPr>
          <w:rFonts w:cs="Times New Roman"/>
          <w:b/>
          <w:bCs/>
          <w:sz w:val="36"/>
          <w:szCs w:val="36"/>
        </w:rPr>
        <w:br/>
        <w:t xml:space="preserve"> и архивоведение</w:t>
      </w:r>
      <w:r w:rsidR="00760F27" w:rsidRPr="008E37EB">
        <w:rPr>
          <w:rFonts w:eastAsia="Arial Unicode MS" w:cs="Times New Roman"/>
          <w:b/>
          <w:sz w:val="40"/>
          <w:szCs w:val="40"/>
        </w:rPr>
        <w:t>»</w:t>
      </w:r>
    </w:p>
    <w:p w14:paraId="72AB9E63" w14:textId="31DD4AA9" w:rsidR="00584FB3" w:rsidRDefault="008D213C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CE82863" w14:textId="3DA0EF77" w:rsidR="00A74F0F" w:rsidRDefault="008D213C" w:rsidP="00760F27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cs="Times New Roman"/>
          <w:b/>
          <w:bCs/>
          <w:i/>
          <w:sz w:val="36"/>
          <w:szCs w:val="36"/>
        </w:rPr>
        <w:t xml:space="preserve">в Ненецком автономном округе </w:t>
      </w:r>
    </w:p>
    <w:p w14:paraId="31623183" w14:textId="77777777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F12366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BCB4C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70F19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F114E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BAF2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EF8CE8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A18558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29519B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096CC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A0126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EF8F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54985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5666B5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531127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9E56F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7B259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5EB06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9A169D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66D0B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612A3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9D228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423E7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6C63B964" w14:textId="3E8C4BC4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402556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48CC20D2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5A13FCEB" w14:textId="77777777" w:rsidR="001A206B" w:rsidRDefault="00730ED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BDA9B09" w14:textId="77777777" w:rsidR="001A206B" w:rsidRDefault="00092D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C7A960B" w14:textId="77777777" w:rsidR="001A206B" w:rsidRDefault="00092D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25DADB72" w14:textId="77777777" w:rsidR="001A206B" w:rsidRDefault="00092D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82167C6" w14:textId="77777777" w:rsidR="001A206B" w:rsidRDefault="00092D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1496FC16" w14:textId="77777777" w:rsidR="001A206B" w:rsidRDefault="00092D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7F5193B5" w14:textId="77777777" w:rsidR="001A206B" w:rsidRDefault="00092DD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730ED2">
            <w:fldChar w:fldCharType="end"/>
          </w:r>
        </w:p>
      </w:sdtContent>
    </w:sdt>
    <w:p w14:paraId="779C7E0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499C261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66D2B5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523DE2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0D5CB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AA082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107CB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09BB9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76D4AB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D852A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E7BA6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BE6737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E917C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418B2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832B0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717AF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B56FB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58A7BC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BAFD5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9531E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A971C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7EE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7A8AE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30CA0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DC3CBF5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6B74462D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66B513D2" w14:textId="71ED584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D213C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402556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4BC659A6" w14:textId="724DB36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8D213C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402556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bookmarkStart w:id="2" w:name="_Hlk167136974"/>
      <w:r w:rsidR="00760F27" w:rsidRPr="00760F27">
        <w:rPr>
          <w:rFonts w:eastAsia="Times New Roman" w:cs="Times New Roman"/>
          <w:color w:val="000000"/>
          <w:sz w:val="28"/>
          <w:szCs w:val="28"/>
        </w:rPr>
        <w:t>Документационное обеспечение управления</w:t>
      </w:r>
      <w:r w:rsidR="00760F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60F27" w:rsidRPr="00760F27">
        <w:rPr>
          <w:rFonts w:eastAsia="Times New Roman" w:cs="Times New Roman"/>
          <w:color w:val="000000"/>
          <w:sz w:val="28"/>
          <w:szCs w:val="28"/>
        </w:rPr>
        <w:t>и архивоведение</w:t>
      </w:r>
      <w:bookmarkEnd w:id="2"/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136A00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64A3495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6741193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477257C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89E81F4" w14:textId="77777777" w:rsidR="00C75F53" w:rsidRPr="00D808FA" w:rsidRDefault="00A8114D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C75F53" w:rsidRPr="00C75F5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75F53" w:rsidRPr="00D808FA">
        <w:rPr>
          <w:rFonts w:eastAsia="Times New Roman" w:cs="Times New Roman"/>
          <w:color w:val="000000"/>
          <w:sz w:val="28"/>
          <w:szCs w:val="28"/>
        </w:rPr>
        <w:t>СанПин 1.2.3685-21</w:t>
      </w:r>
    </w:p>
    <w:p w14:paraId="43EC2F81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808FA">
        <w:rPr>
          <w:rFonts w:eastAsia="Times New Roman" w:cs="Times New Roman"/>
          <w:color w:val="000000"/>
          <w:sz w:val="28"/>
          <w:szCs w:val="28"/>
        </w:rPr>
        <w:t>2.1.3. СанПин 2.2.3670-20</w:t>
      </w:r>
    </w:p>
    <w:p w14:paraId="56E734BD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EDF1E6F" w14:textId="77777777" w:rsidR="001A206B" w:rsidRDefault="001A206B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9F781E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0CFF10A" w14:textId="021E548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760F27" w:rsidRPr="00760F27">
        <w:rPr>
          <w:rFonts w:eastAsia="Times New Roman" w:cs="Times New Roman"/>
          <w:color w:val="000000"/>
          <w:sz w:val="28"/>
          <w:szCs w:val="28"/>
        </w:rPr>
        <w:t>Документационное обеспечение управления</w:t>
      </w:r>
      <w:r w:rsidR="00760F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60F27" w:rsidRPr="00760F27">
        <w:rPr>
          <w:rFonts w:eastAsia="Times New Roman" w:cs="Times New Roman"/>
          <w:color w:val="000000"/>
          <w:sz w:val="28"/>
          <w:szCs w:val="28"/>
        </w:rPr>
        <w:t>и архивоведение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 w:rsidR="008D213C">
        <w:rPr>
          <w:rFonts w:eastAsia="Times New Roman" w:cs="Times New Roman"/>
          <w:color w:val="000000"/>
          <w:sz w:val="28"/>
          <w:szCs w:val="28"/>
        </w:rPr>
        <w:t>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45ED3D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14F0C1D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348D81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4C9741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61B7ABA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E41FB3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244E5D7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6D658AAE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6B86223B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 xml:space="preserve"> шум, обусловленный конструкцией оргтехники;</w:t>
      </w:r>
    </w:p>
    <w:p w14:paraId="13DC165D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 xml:space="preserve"> химические вещества, выделяющиеся при работе оргтехники;</w:t>
      </w:r>
    </w:p>
    <w:p w14:paraId="7D52BB08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 xml:space="preserve"> зрительное перенапряжение при работе с ПК.</w:t>
      </w:r>
    </w:p>
    <w:p w14:paraId="69DE2C8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применять средства индивидуальной защиты</w:t>
      </w:r>
      <w:r w:rsidR="00341C98">
        <w:rPr>
          <w:rFonts w:eastAsia="Times New Roman" w:cs="Times New Roman"/>
          <w:color w:val="000000"/>
          <w:sz w:val="28"/>
          <w:szCs w:val="28"/>
        </w:rPr>
        <w:t>.</w:t>
      </w:r>
    </w:p>
    <w:p w14:paraId="0B5EEC0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53913F67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063A261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7FD4FC40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28DE1BA9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6BD7F856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75EE23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6E1861D1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86D7DF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B86746D" w14:textId="609E78EA" w:rsidR="00341C98" w:rsidRPr="00D86FEF" w:rsidRDefault="00341C98" w:rsidP="00341C98">
      <w:pPr>
        <w:pStyle w:val="aff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8D213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6FEF">
        <w:rPr>
          <w:sz w:val="28"/>
          <w:szCs w:val="28"/>
        </w:rPr>
        <w:t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02D5190" w14:textId="77777777" w:rsidR="00341C98" w:rsidRPr="00D86FEF" w:rsidRDefault="00341C98" w:rsidP="00341C98">
      <w:pPr>
        <w:pStyle w:val="aff2"/>
        <w:spacing w:line="360" w:lineRule="auto"/>
        <w:ind w:left="0" w:firstLine="720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Осмотреть и проверить специальную одежду, обувь и др. средства индивидуальной защиты на предмет загрязнений и неисправностей. Одеть необходимые средства защиты для выполнения подготовки рабочих мест, инструмента и оборудования, далее для выполнения конкурсных заданий.</w:t>
      </w:r>
    </w:p>
    <w:p w14:paraId="759EE497" w14:textId="77777777" w:rsidR="00341C98" w:rsidRPr="00D86FEF" w:rsidRDefault="00341C98" w:rsidP="00341C98">
      <w:pPr>
        <w:pStyle w:val="aff2"/>
        <w:spacing w:line="360" w:lineRule="auto"/>
        <w:ind w:left="0" w:firstLine="720"/>
        <w:jc w:val="both"/>
        <w:rPr>
          <w:sz w:val="28"/>
          <w:szCs w:val="28"/>
        </w:rPr>
      </w:pPr>
      <w:r w:rsidRPr="00D86FEF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инструктажа. </w:t>
      </w:r>
    </w:p>
    <w:p w14:paraId="6BB4688B" w14:textId="77777777" w:rsidR="00341C98" w:rsidRPr="00D86FEF" w:rsidRDefault="00341C98" w:rsidP="00341C98">
      <w:pPr>
        <w:pStyle w:val="aff2"/>
        <w:numPr>
          <w:ilvl w:val="2"/>
          <w:numId w:val="12"/>
        </w:numPr>
        <w:spacing w:line="360" w:lineRule="auto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Подготовить рабочее место:</w:t>
      </w:r>
    </w:p>
    <w:p w14:paraId="031B87B9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освободить проходы к рабочему месту;</w:t>
      </w:r>
    </w:p>
    <w:p w14:paraId="523274FC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проверить работу дополнительного освещения (при необходимости и наличии);</w:t>
      </w:r>
    </w:p>
    <w:p w14:paraId="74BECAE7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проверить работу программного обеспечения;</w:t>
      </w:r>
    </w:p>
    <w:p w14:paraId="567AEB37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разместить канцелярские принадлежности.</w:t>
      </w:r>
    </w:p>
    <w:p w14:paraId="449E7B04" w14:textId="77777777" w:rsidR="00341C98" w:rsidRDefault="00341C98" w:rsidP="00341C98">
      <w:pPr>
        <w:pStyle w:val="aff2"/>
        <w:numPr>
          <w:ilvl w:val="2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Подготовить инструмент и оборудование, разрешенное к самостоятельной работе:</w:t>
      </w:r>
    </w:p>
    <w:p w14:paraId="0EE220B9" w14:textId="77777777" w:rsidR="00C75F53" w:rsidRDefault="00C75F53" w:rsidP="00C75F53">
      <w:pPr>
        <w:pStyle w:val="aff2"/>
        <w:spacing w:line="360" w:lineRule="auto"/>
        <w:jc w:val="both"/>
        <w:rPr>
          <w:sz w:val="28"/>
          <w:szCs w:val="28"/>
        </w:rPr>
      </w:pPr>
    </w:p>
    <w:p w14:paraId="140E0BA3" w14:textId="77777777" w:rsidR="00C75F53" w:rsidRPr="00D86FEF" w:rsidRDefault="00C75F53" w:rsidP="00C75F53">
      <w:pPr>
        <w:pStyle w:val="aff2"/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341C98" w:rsidRPr="00D86FEF" w14:paraId="2E6CD041" w14:textId="77777777" w:rsidTr="00C75F53">
        <w:trPr>
          <w:cantSplit/>
          <w:tblHeader/>
        </w:trPr>
        <w:tc>
          <w:tcPr>
            <w:tcW w:w="1731" w:type="pct"/>
            <w:shd w:val="clear" w:color="auto" w:fill="auto"/>
          </w:tcPr>
          <w:p w14:paraId="79E1290E" w14:textId="77777777" w:rsidR="00341C98" w:rsidRPr="00D86FEF" w:rsidRDefault="00341C98" w:rsidP="007947A5">
            <w:pPr>
              <w:jc w:val="center"/>
              <w:rPr>
                <w:rFonts w:eastAsia="Times New Roman" w:cs="Times New Roman"/>
                <w:b/>
              </w:rPr>
            </w:pPr>
            <w:r w:rsidRPr="00D86FEF">
              <w:rPr>
                <w:rFonts w:eastAsia="Times New Roman" w:cs="Times New Roman"/>
                <w:b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4DF0EACE" w14:textId="77777777" w:rsidR="00341C98" w:rsidRPr="00D86FEF" w:rsidRDefault="00341C98" w:rsidP="007947A5">
            <w:pPr>
              <w:jc w:val="center"/>
              <w:rPr>
                <w:rFonts w:eastAsia="Times New Roman" w:cs="Times New Roman"/>
                <w:b/>
              </w:rPr>
            </w:pPr>
            <w:r w:rsidRPr="00D86FEF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341C98" w:rsidRPr="00D86FEF" w14:paraId="35902819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1F7E2B47" w14:textId="77777777" w:rsidR="00341C98" w:rsidRPr="00D86FEF" w:rsidRDefault="00341C98" w:rsidP="007947A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86FEF">
              <w:rPr>
                <w:rFonts w:cs="Times New Roman"/>
              </w:rPr>
              <w:t>Компьютер в сборе (монитор, мышь, клавиатура)/ноутбук</w:t>
            </w:r>
          </w:p>
        </w:tc>
        <w:tc>
          <w:tcPr>
            <w:tcW w:w="3269" w:type="pct"/>
            <w:shd w:val="clear" w:color="auto" w:fill="auto"/>
          </w:tcPr>
          <w:p w14:paraId="464EF837" w14:textId="77777777" w:rsidR="00341C98" w:rsidRPr="00D86FEF" w:rsidRDefault="00341C98" w:rsidP="007947A5">
            <w:pPr>
              <w:spacing w:line="240" w:lineRule="auto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Проверить:</w:t>
            </w:r>
          </w:p>
          <w:p w14:paraId="5E954360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исправность оборудования и приспособлений:</w:t>
            </w:r>
          </w:p>
          <w:p w14:paraId="1F469B36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наличие защитных кожухов (в системном блоке);</w:t>
            </w:r>
          </w:p>
          <w:p w14:paraId="72BD1838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исправность работы мыши и клавиатуры;</w:t>
            </w:r>
          </w:p>
          <w:p w14:paraId="5B56FF9F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исправность цветопередачи монитора;</w:t>
            </w:r>
          </w:p>
          <w:p w14:paraId="33996A87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отсутствие розеток и/или иных проводов в зоне досягаемости;</w:t>
            </w:r>
          </w:p>
          <w:p w14:paraId="1F9888DF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скорость работы при полной загруженности ПК;</w:t>
            </w:r>
          </w:p>
          <w:p w14:paraId="39C7A5F5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3B3684C4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наличие тонера и бумаги.</w:t>
            </w:r>
          </w:p>
        </w:tc>
      </w:tr>
      <w:tr w:rsidR="00341C98" w:rsidRPr="00D86FEF" w14:paraId="014CE642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765F1933" w14:textId="77777777" w:rsidR="00341C98" w:rsidRPr="00D86FEF" w:rsidRDefault="00341C98" w:rsidP="007947A5">
            <w:pPr>
              <w:spacing w:line="240" w:lineRule="auto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 xml:space="preserve">Принтер, сканер/МФУ </w:t>
            </w:r>
          </w:p>
        </w:tc>
        <w:tc>
          <w:tcPr>
            <w:tcW w:w="3269" w:type="pct"/>
            <w:shd w:val="clear" w:color="auto" w:fill="auto"/>
          </w:tcPr>
          <w:p w14:paraId="3956BCBA" w14:textId="77777777" w:rsidR="00341C98" w:rsidRPr="00D86FEF" w:rsidRDefault="00341C98" w:rsidP="00C75F53">
            <w:pPr>
              <w:spacing w:line="240" w:lineRule="auto"/>
              <w:ind w:left="35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 синхронность работы ПК и принтера/ МФУ;</w:t>
            </w:r>
          </w:p>
          <w:p w14:paraId="4F930782" w14:textId="77777777" w:rsidR="00341C98" w:rsidRPr="00D86FEF" w:rsidRDefault="00341C98" w:rsidP="00C75F53">
            <w:pPr>
              <w:spacing w:line="240" w:lineRule="auto"/>
              <w:ind w:left="35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совершить пробный запуск тестовой печати;</w:t>
            </w:r>
          </w:p>
          <w:p w14:paraId="5693DB32" w14:textId="77777777" w:rsidR="00341C98" w:rsidRPr="00D86FEF" w:rsidRDefault="00341C98" w:rsidP="00C75F53">
            <w:pPr>
              <w:spacing w:line="240" w:lineRule="auto"/>
              <w:ind w:left="35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 наличие тонера и бумаги.</w:t>
            </w:r>
          </w:p>
        </w:tc>
      </w:tr>
      <w:tr w:rsidR="00C75F53" w:rsidRPr="00D86FEF" w14:paraId="41FE7035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7E2A2453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proofErr w:type="spellStart"/>
            <w:r w:rsidRPr="00D86FEF">
              <w:rPr>
                <w:rFonts w:cs="Times New Roman"/>
              </w:rPr>
              <w:t>Флеш</w:t>
            </w:r>
            <w:proofErr w:type="spellEnd"/>
            <w:r w:rsidRPr="00D86FEF">
              <w:rPr>
                <w:rFonts w:cs="Times New Roman"/>
              </w:rPr>
              <w:t>-носитель</w:t>
            </w:r>
          </w:p>
        </w:tc>
        <w:tc>
          <w:tcPr>
            <w:tcW w:w="3269" w:type="pct"/>
            <w:shd w:val="clear" w:color="auto" w:fill="auto"/>
          </w:tcPr>
          <w:p w14:paraId="31C086C1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 xml:space="preserve">Подключить к компьютеру, сохранить информацию на </w:t>
            </w:r>
            <w:proofErr w:type="spellStart"/>
            <w:r w:rsidRPr="00D86FEF">
              <w:rPr>
                <w:rFonts w:cs="Times New Roman"/>
              </w:rPr>
              <w:t>флеш</w:t>
            </w:r>
            <w:proofErr w:type="spellEnd"/>
            <w:r w:rsidRPr="00D86FEF">
              <w:rPr>
                <w:rFonts w:cs="Times New Roman"/>
              </w:rPr>
              <w:t>-носитель, проверить работоспособность, извлечь устройство</w:t>
            </w:r>
          </w:p>
        </w:tc>
      </w:tr>
      <w:tr w:rsidR="00C75F53" w:rsidRPr="00D86FEF" w14:paraId="47F0753A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59236FC7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Микрофон</w:t>
            </w:r>
          </w:p>
        </w:tc>
        <w:tc>
          <w:tcPr>
            <w:tcW w:w="3269" w:type="pct"/>
            <w:shd w:val="clear" w:color="auto" w:fill="auto"/>
          </w:tcPr>
          <w:p w14:paraId="3F840CEB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Разместить на трибуне</w:t>
            </w:r>
          </w:p>
        </w:tc>
      </w:tr>
      <w:tr w:rsidR="00C75F53" w:rsidRPr="00D86FEF" w14:paraId="7F991359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6ECE1473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Лоток для бумаги</w:t>
            </w:r>
          </w:p>
        </w:tc>
        <w:tc>
          <w:tcPr>
            <w:tcW w:w="3269" w:type="pct"/>
            <w:shd w:val="clear" w:color="auto" w:fill="auto"/>
          </w:tcPr>
          <w:p w14:paraId="72F36C92" w14:textId="77777777" w:rsidR="00C75F53" w:rsidRPr="00D86FEF" w:rsidRDefault="00C75F53" w:rsidP="007947A5">
            <w:pPr>
              <w:pStyle w:val="StGen28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D86FEF">
              <w:rPr>
                <w:rFonts w:eastAsia="Calibri"/>
              </w:rPr>
              <w:t>Разместить на рабочем столе</w:t>
            </w:r>
          </w:p>
        </w:tc>
      </w:tr>
      <w:tr w:rsidR="00C75F53" w:rsidRPr="00D86FEF" w14:paraId="300D2CCF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2E883658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 xml:space="preserve">Канцелярские принадлежности: ручки, карандаши, степлер, </w:t>
            </w:r>
            <w:proofErr w:type="spellStart"/>
            <w:r w:rsidRPr="00D86FEF">
              <w:rPr>
                <w:rFonts w:cs="Times New Roman"/>
              </w:rPr>
              <w:t>антистеплер</w:t>
            </w:r>
            <w:proofErr w:type="spellEnd"/>
            <w:r w:rsidRPr="00D86FEF">
              <w:rPr>
                <w:rFonts w:cs="Times New Roman"/>
              </w:rPr>
              <w:t>, дырокол, точилка, ножницы</w:t>
            </w:r>
            <w:r>
              <w:rPr>
                <w:rFonts w:cs="Times New Roman"/>
              </w:rPr>
              <w:t>, шило, игла</w:t>
            </w:r>
          </w:p>
        </w:tc>
        <w:tc>
          <w:tcPr>
            <w:tcW w:w="3269" w:type="pct"/>
            <w:shd w:val="clear" w:color="auto" w:fill="auto"/>
          </w:tcPr>
          <w:p w14:paraId="3A998EEF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 работоспособность и исправность канцелярских принадлежностей. Разместить на рабочем столе с учетом индивидуальных особенностей</w:t>
            </w:r>
          </w:p>
        </w:tc>
      </w:tr>
      <w:tr w:rsidR="00C75F53" w:rsidRPr="00D86FEF" w14:paraId="7B13492F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047CCDB4" w14:textId="77777777" w:rsidR="00C75F53" w:rsidRPr="00D86FEF" w:rsidRDefault="00C75F53" w:rsidP="007947A5">
            <w:pPr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Папки: регистратор, файловые, скоросшиватель (картон/пластик)</w:t>
            </w:r>
          </w:p>
        </w:tc>
        <w:tc>
          <w:tcPr>
            <w:tcW w:w="3269" w:type="pct"/>
            <w:shd w:val="clear" w:color="auto" w:fill="auto"/>
          </w:tcPr>
          <w:p w14:paraId="42EC3753" w14:textId="77777777" w:rsidR="00C75F53" w:rsidRPr="00D86FEF" w:rsidRDefault="00C75F53" w:rsidP="007947A5">
            <w:pPr>
              <w:pStyle w:val="StGen28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D86FEF">
              <w:rPr>
                <w:rFonts w:eastAsia="Calibri"/>
              </w:rPr>
              <w:t>Проверить исправность и количество папок для выполнения модуля, разместить на рабочем месте</w:t>
            </w:r>
          </w:p>
        </w:tc>
      </w:tr>
    </w:tbl>
    <w:p w14:paraId="2DEB8EB4" w14:textId="77777777" w:rsidR="00341C98" w:rsidRPr="00D86FEF" w:rsidRDefault="00341C98" w:rsidP="00341C98">
      <w:pPr>
        <w:pStyle w:val="aff2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0CE6855" w14:textId="77777777" w:rsidR="00341C98" w:rsidRPr="00D86FEF" w:rsidRDefault="00341C98" w:rsidP="00341C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Осмотреть и привести в порядок одежду и обувь: застегнуть обшлага рукавов, заправить одежду и застегнуть ее на все пуговицы, запрещается приступать к выполнению конкурсного задания с длинными распущенными волосами.</w:t>
      </w:r>
    </w:p>
    <w:p w14:paraId="49854FA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A4DC48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34789F5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1284DC71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0E0991C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0293D28" w14:textId="77777777" w:rsidR="00C75F53" w:rsidRPr="0006705D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06705D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691BE92B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6ECCF4F4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47DE28C8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30CF491D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B34A9D1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06705D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4E6366F4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5.4. П</w:t>
      </w:r>
      <w:r w:rsidRPr="0006705D">
        <w:rPr>
          <w:rFonts w:eastAsia="Times New Roman" w:cs="Times New Roman"/>
          <w:color w:val="000000"/>
          <w:sz w:val="28"/>
          <w:szCs w:val="28"/>
        </w:rPr>
        <w:t>оддерживать порядок и чистоту на рабочем месте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567189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5CA31BC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786D5E4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16C6EAD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682B14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57C77512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19E30849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lastRenderedPageBreak/>
        <w:t>любым возможным способом постараться загасить пламя в «зародыше» с обязательным соблюдением мер личной безопасности;</w:t>
      </w:r>
    </w:p>
    <w:p w14:paraId="35C19CB5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5FA58A78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CBDF8B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4EFB0CC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1026CE3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BC2FC1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424DB07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39784C6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5716FC1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7D1791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A200BF4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 xml:space="preserve">привести в порядок рабочее место; </w:t>
      </w:r>
    </w:p>
    <w:p w14:paraId="2A774EE2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отключить инструмент и оборудование от сети;</w:t>
      </w:r>
    </w:p>
    <w:p w14:paraId="3E19F344" w14:textId="77777777" w:rsidR="001A206B" w:rsidRPr="00D93BE5" w:rsidRDefault="00C75F53" w:rsidP="00765477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93BE5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D93BE5" w:rsidSect="00730ED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9A262" w14:textId="77777777" w:rsidR="00092DD1" w:rsidRDefault="00092DD1">
      <w:pPr>
        <w:spacing w:line="240" w:lineRule="auto"/>
      </w:pPr>
      <w:r>
        <w:separator/>
      </w:r>
    </w:p>
  </w:endnote>
  <w:endnote w:type="continuationSeparator" w:id="0">
    <w:p w14:paraId="3AC6B9D9" w14:textId="77777777" w:rsidR="00092DD1" w:rsidRDefault="00092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6C9A" w14:textId="77777777" w:rsidR="001A206B" w:rsidRDefault="00730ED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D93BE5">
      <w:rPr>
        <w:rFonts w:ascii="Calibri" w:hAnsi="Calibri"/>
        <w:noProof/>
        <w:color w:val="000000"/>
        <w:sz w:val="22"/>
        <w:szCs w:val="22"/>
      </w:rPr>
      <w:t>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0998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F1576" w14:textId="77777777" w:rsidR="00092DD1" w:rsidRDefault="00092DD1">
      <w:pPr>
        <w:spacing w:line="240" w:lineRule="auto"/>
      </w:pPr>
      <w:r>
        <w:separator/>
      </w:r>
    </w:p>
  </w:footnote>
  <w:footnote w:type="continuationSeparator" w:id="0">
    <w:p w14:paraId="4CCA4EB9" w14:textId="77777777" w:rsidR="00092DD1" w:rsidRDefault="00092D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1D259C"/>
    <w:multiLevelType w:val="multilevel"/>
    <w:tmpl w:val="FCB69AD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711C4E"/>
    <w:multiLevelType w:val="multilevel"/>
    <w:tmpl w:val="48427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194354F"/>
    <w:multiLevelType w:val="hybridMultilevel"/>
    <w:tmpl w:val="B3F8CC92"/>
    <w:lvl w:ilvl="0" w:tplc="B46E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F4A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C6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28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C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03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4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89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EC6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04815"/>
    <w:multiLevelType w:val="hybridMultilevel"/>
    <w:tmpl w:val="44A0FFDC"/>
    <w:lvl w:ilvl="0" w:tplc="FAC29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6B"/>
    <w:rsid w:val="00004270"/>
    <w:rsid w:val="00067573"/>
    <w:rsid w:val="00092DD1"/>
    <w:rsid w:val="00195C80"/>
    <w:rsid w:val="001A206B"/>
    <w:rsid w:val="002C32A1"/>
    <w:rsid w:val="003159AF"/>
    <w:rsid w:val="00325995"/>
    <w:rsid w:val="00341C98"/>
    <w:rsid w:val="00402556"/>
    <w:rsid w:val="00584FB3"/>
    <w:rsid w:val="00730ED2"/>
    <w:rsid w:val="00760F27"/>
    <w:rsid w:val="008A4DA2"/>
    <w:rsid w:val="008D213C"/>
    <w:rsid w:val="009269AB"/>
    <w:rsid w:val="00940A53"/>
    <w:rsid w:val="00A7162A"/>
    <w:rsid w:val="00A74F0F"/>
    <w:rsid w:val="00A8114D"/>
    <w:rsid w:val="00B366B4"/>
    <w:rsid w:val="00C75F53"/>
    <w:rsid w:val="00D93BE5"/>
    <w:rsid w:val="00F26301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5F30"/>
  <w15:docId w15:val="{C3A84DD9-284A-4397-8DB5-680DEBD4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730ED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730ED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730E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730E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730ED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730E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730ED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30E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30E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30E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30E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30ED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30E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30E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30ED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30E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30E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30E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30E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30E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30ED2"/>
    <w:rPr>
      <w:sz w:val="24"/>
      <w:szCs w:val="24"/>
    </w:rPr>
  </w:style>
  <w:style w:type="character" w:customStyle="1" w:styleId="QuoteChar">
    <w:name w:val="Quote Char"/>
    <w:uiPriority w:val="29"/>
    <w:rsid w:val="00730ED2"/>
    <w:rPr>
      <w:i/>
    </w:rPr>
  </w:style>
  <w:style w:type="character" w:customStyle="1" w:styleId="IntenseQuoteChar">
    <w:name w:val="Intense Quote Char"/>
    <w:uiPriority w:val="30"/>
    <w:rsid w:val="00730ED2"/>
    <w:rPr>
      <w:i/>
    </w:rPr>
  </w:style>
  <w:style w:type="character" w:customStyle="1" w:styleId="HeaderChar">
    <w:name w:val="Header Char"/>
    <w:basedOn w:val="a0"/>
    <w:uiPriority w:val="99"/>
    <w:rsid w:val="00730ED2"/>
  </w:style>
  <w:style w:type="character" w:customStyle="1" w:styleId="CaptionChar">
    <w:name w:val="Caption Char"/>
    <w:uiPriority w:val="99"/>
    <w:rsid w:val="00730ED2"/>
  </w:style>
  <w:style w:type="character" w:customStyle="1" w:styleId="FootnoteTextChar">
    <w:name w:val="Footnote Text Char"/>
    <w:uiPriority w:val="99"/>
    <w:rsid w:val="00730ED2"/>
    <w:rPr>
      <w:sz w:val="18"/>
    </w:rPr>
  </w:style>
  <w:style w:type="character" w:customStyle="1" w:styleId="EndnoteTextChar">
    <w:name w:val="Endnote Text Char"/>
    <w:uiPriority w:val="99"/>
    <w:rsid w:val="00730ED2"/>
    <w:rPr>
      <w:sz w:val="20"/>
    </w:rPr>
  </w:style>
  <w:style w:type="character" w:customStyle="1" w:styleId="11">
    <w:name w:val="Заголовок 1 Знак1"/>
    <w:link w:val="1"/>
    <w:uiPriority w:val="9"/>
    <w:rsid w:val="00730ED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730E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30E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30E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30E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30E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30E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30E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30ED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730ED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730ED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730ED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30ED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30ED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30E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30ED2"/>
    <w:rPr>
      <w:i/>
    </w:rPr>
  </w:style>
  <w:style w:type="paragraph" w:styleId="aa">
    <w:name w:val="header"/>
    <w:basedOn w:val="a"/>
    <w:link w:val="10"/>
    <w:hidden/>
    <w:qFormat/>
    <w:rsid w:val="00730ED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730ED2"/>
  </w:style>
  <w:style w:type="paragraph" w:styleId="ab">
    <w:name w:val="footer"/>
    <w:basedOn w:val="a"/>
    <w:link w:val="12"/>
    <w:hidden/>
    <w:qFormat/>
    <w:rsid w:val="00730ED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730ED2"/>
  </w:style>
  <w:style w:type="paragraph" w:styleId="ac">
    <w:name w:val="caption"/>
    <w:basedOn w:val="a"/>
    <w:next w:val="a"/>
    <w:uiPriority w:val="35"/>
    <w:semiHidden/>
    <w:unhideWhenUsed/>
    <w:qFormat/>
    <w:rsid w:val="00730E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730ED2"/>
  </w:style>
  <w:style w:type="table" w:styleId="ad">
    <w:name w:val="Table Grid"/>
    <w:basedOn w:val="a1"/>
    <w:hidden/>
    <w:qFormat/>
    <w:rsid w:val="00730ED2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0ED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30ED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30ED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30ED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30ED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30ED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0ED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0ED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0ED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0ED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0ED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0ED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30ED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0ED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0ED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0ED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0ED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0ED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0ED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30ED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0ED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0ED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0ED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0ED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0ED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0ED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30ED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30ED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0ED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0ED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0ED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0ED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0ED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0ED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30ED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30E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30E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30ED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0ED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0ED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0ED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0ED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0ED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0ED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30E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30ED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0ED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0ED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0ED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0ED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0ED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0ED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30ED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730ED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730ED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730ED2"/>
    <w:rPr>
      <w:sz w:val="18"/>
    </w:rPr>
  </w:style>
  <w:style w:type="character" w:styleId="af0">
    <w:name w:val="footnote reference"/>
    <w:hidden/>
    <w:qFormat/>
    <w:rsid w:val="00730ED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730ED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730ED2"/>
    <w:rPr>
      <w:sz w:val="20"/>
    </w:rPr>
  </w:style>
  <w:style w:type="character" w:styleId="af3">
    <w:name w:val="endnote reference"/>
    <w:uiPriority w:val="99"/>
    <w:semiHidden/>
    <w:unhideWhenUsed/>
    <w:rsid w:val="00730ED2"/>
    <w:rPr>
      <w:vertAlign w:val="superscript"/>
    </w:rPr>
  </w:style>
  <w:style w:type="paragraph" w:styleId="14">
    <w:name w:val="toc 1"/>
    <w:basedOn w:val="a"/>
    <w:next w:val="a"/>
    <w:hidden/>
    <w:qFormat/>
    <w:rsid w:val="00730ED2"/>
  </w:style>
  <w:style w:type="paragraph" w:styleId="23">
    <w:name w:val="toc 2"/>
    <w:basedOn w:val="a"/>
    <w:next w:val="a"/>
    <w:hidden/>
    <w:qFormat/>
    <w:rsid w:val="00730ED2"/>
    <w:pPr>
      <w:ind w:left="240"/>
    </w:pPr>
  </w:style>
  <w:style w:type="paragraph" w:styleId="32">
    <w:name w:val="toc 3"/>
    <w:basedOn w:val="a"/>
    <w:next w:val="a"/>
    <w:uiPriority w:val="39"/>
    <w:unhideWhenUsed/>
    <w:rsid w:val="00730E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30E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30E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30E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0E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30E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30ED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730ED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730ED2"/>
  </w:style>
  <w:style w:type="table" w:customStyle="1" w:styleId="TableNormal">
    <w:name w:val="Table Normal"/>
    <w:rsid w:val="00730E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730ED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730ED2"/>
    <w:pPr>
      <w:ind w:left="720"/>
    </w:pPr>
  </w:style>
  <w:style w:type="paragraph" w:styleId="af7">
    <w:name w:val="Balloon Text"/>
    <w:basedOn w:val="a"/>
    <w:hidden/>
    <w:qFormat/>
    <w:rsid w:val="00730ED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730ED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730ED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730ED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730ED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730ED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730ED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730ED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730ED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730ED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730ED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730E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730ED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StGen28">
    <w:name w:val="StGen28"/>
    <w:basedOn w:val="a"/>
    <w:next w:val="afb"/>
    <w:uiPriority w:val="99"/>
    <w:unhideWhenUsed/>
    <w:rsid w:val="00341C98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  <w:style w:type="paragraph" w:styleId="aff2">
    <w:name w:val="Body Text"/>
    <w:basedOn w:val="a"/>
    <w:link w:val="aff3"/>
    <w:uiPriority w:val="1"/>
    <w:qFormat/>
    <w:rsid w:val="00341C98"/>
    <w:pPr>
      <w:widowControl w:val="0"/>
      <w:spacing w:line="240" w:lineRule="auto"/>
      <w:ind w:left="632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341C98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11</cp:revision>
  <cp:lastPrinted>2024-06-02T08:11:00Z</cp:lastPrinted>
  <dcterms:created xsi:type="dcterms:W3CDTF">2023-10-10T08:16:00Z</dcterms:created>
  <dcterms:modified xsi:type="dcterms:W3CDTF">2025-02-06T07:32:00Z</dcterms:modified>
</cp:coreProperties>
</file>